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98DF" w14:textId="09033D41" w:rsidR="00D766E3" w:rsidRPr="00D766E3" w:rsidRDefault="00D766E3" w:rsidP="00D766E3">
      <w:pPr>
        <w:spacing w:before="240" w:after="240" w:line="240" w:lineRule="auto"/>
        <w:rPr>
          <w:rFonts w:ascii="Helvetica" w:eastAsia="Times New Roman" w:hAnsi="Helvetica" w:cs="Helvetica"/>
          <w:color w:val="343434"/>
          <w:sz w:val="24"/>
          <w:szCs w:val="24"/>
        </w:rPr>
      </w:pPr>
      <w:r w:rsidRPr="00D766E3">
        <w:rPr>
          <w:rFonts w:ascii="Helvetica" w:eastAsia="Times New Roman" w:hAnsi="Helvetica" w:cs="Helvetica"/>
          <w:color w:val="343434"/>
          <w:sz w:val="24"/>
          <w:szCs w:val="24"/>
        </w:rPr>
        <w:t xml:space="preserve">Hello </w:t>
      </w:r>
      <w:r w:rsidRPr="00A17E1B">
        <w:rPr>
          <w:rFonts w:ascii="Helvetica" w:eastAsia="Times New Roman" w:hAnsi="Helvetica" w:cs="Helvetica"/>
          <w:color w:val="343434"/>
          <w:sz w:val="24"/>
          <w:szCs w:val="24"/>
        </w:rPr>
        <w:t>NJB</w:t>
      </w:r>
      <w:r w:rsidRPr="00D766E3">
        <w:rPr>
          <w:rFonts w:ascii="Helvetica" w:eastAsia="Times New Roman" w:hAnsi="Helvetica" w:cs="Helvetica"/>
          <w:color w:val="343434"/>
          <w:sz w:val="24"/>
          <w:szCs w:val="24"/>
        </w:rPr>
        <w:t xml:space="preserve"> Families,</w:t>
      </w:r>
    </w:p>
    <w:p w14:paraId="643062EC" w14:textId="5D958DDA" w:rsidR="00D766E3" w:rsidRPr="00D766E3" w:rsidRDefault="00D766E3" w:rsidP="00D766E3">
      <w:pPr>
        <w:spacing w:before="240" w:after="240" w:line="240" w:lineRule="auto"/>
        <w:rPr>
          <w:rFonts w:ascii="Helvetica" w:eastAsia="Times New Roman" w:hAnsi="Helvetica" w:cs="Helvetica"/>
          <w:color w:val="343434"/>
          <w:sz w:val="24"/>
          <w:szCs w:val="24"/>
        </w:rPr>
      </w:pPr>
      <w:r w:rsidRPr="00D766E3">
        <w:rPr>
          <w:rFonts w:ascii="Helvetica" w:eastAsia="Times New Roman" w:hAnsi="Helvetica" w:cs="Helvetica"/>
          <w:color w:val="343434"/>
          <w:sz w:val="24"/>
          <w:szCs w:val="24"/>
        </w:rPr>
        <w:t>As COVID-19 rates continue to decrease in our community and under the guidance of Sacramento County Public Health and the California Department of Public Health, we are looking forward to safely welcoming students back to optional in-person learning starting next month. Please view information about </w:t>
      </w:r>
      <w:hyperlink r:id="rId5" w:history="1">
        <w:r w:rsidRPr="00D766E3">
          <w:rPr>
            <w:rFonts w:ascii="Helvetica" w:eastAsia="Times New Roman" w:hAnsi="Helvetica" w:cs="Helvetica"/>
            <w:sz w:val="24"/>
            <w:szCs w:val="24"/>
          </w:rPr>
          <w:t>our district’s Health and Safety protocols</w:t>
        </w:r>
      </w:hyperlink>
      <w:r w:rsidRPr="00D766E3">
        <w:rPr>
          <w:rFonts w:ascii="Helvetica" w:eastAsia="Times New Roman" w:hAnsi="Helvetica" w:cs="Helvetica"/>
          <w:sz w:val="24"/>
          <w:szCs w:val="24"/>
        </w:rPr>
        <w:t> </w:t>
      </w:r>
      <w:r w:rsidRPr="00D766E3">
        <w:rPr>
          <w:rFonts w:ascii="Helvetica" w:eastAsia="Times New Roman" w:hAnsi="Helvetica" w:cs="Helvetica"/>
          <w:color w:val="343434"/>
          <w:sz w:val="24"/>
          <w:szCs w:val="24"/>
        </w:rPr>
        <w:t xml:space="preserve">at and our work to ensure a safe campus environment </w:t>
      </w:r>
      <w:r w:rsidRPr="00A17E1B">
        <w:rPr>
          <w:rFonts w:ascii="Helvetica" w:eastAsia="Times New Roman" w:hAnsi="Helvetica" w:cs="Helvetica"/>
          <w:color w:val="343434"/>
          <w:sz w:val="24"/>
          <w:szCs w:val="24"/>
        </w:rPr>
        <w:t>at:</w:t>
      </w:r>
      <w:r w:rsidRPr="00D766E3">
        <w:rPr>
          <w:rFonts w:ascii="Helvetica" w:eastAsia="Times New Roman" w:hAnsi="Helvetica" w:cs="Helvetica"/>
          <w:color w:val="343434"/>
          <w:sz w:val="24"/>
          <w:szCs w:val="24"/>
        </w:rPr>
        <w:t> </w:t>
      </w:r>
      <w:hyperlink r:id="rId6" w:history="1">
        <w:r w:rsidRPr="00A17E1B">
          <w:rPr>
            <w:rStyle w:val="Hyperlink"/>
            <w:rFonts w:ascii="Helvetica" w:eastAsia="Times New Roman" w:hAnsi="Helvetica" w:cs="Helvetica"/>
            <w:sz w:val="24"/>
            <w:szCs w:val="24"/>
          </w:rPr>
          <w:t>https://reopeningdashboard.scusd.edu/</w:t>
        </w:r>
      </w:hyperlink>
      <w:r w:rsidRPr="00A17E1B">
        <w:rPr>
          <w:rFonts w:ascii="Helvetica" w:eastAsia="Times New Roman" w:hAnsi="Helvetica" w:cs="Helvetica"/>
          <w:color w:val="343434"/>
          <w:sz w:val="24"/>
          <w:szCs w:val="24"/>
        </w:rPr>
        <w:t xml:space="preserve"> </w:t>
      </w:r>
    </w:p>
    <w:p w14:paraId="2F4FF59E" w14:textId="7996A2EC" w:rsidR="00D766E3" w:rsidRPr="00D766E3" w:rsidRDefault="00D766E3" w:rsidP="00D766E3">
      <w:pPr>
        <w:spacing w:before="360" w:after="180" w:line="240" w:lineRule="auto"/>
        <w:outlineLvl w:val="4"/>
        <w:rPr>
          <w:rFonts w:ascii="Helvetica" w:eastAsia="Times New Roman" w:hAnsi="Helvetica" w:cs="Helvetica"/>
          <w:b/>
          <w:bCs/>
          <w:color w:val="6AA849"/>
          <w:sz w:val="24"/>
          <w:szCs w:val="24"/>
        </w:rPr>
      </w:pPr>
      <w:r w:rsidRPr="00A17E1B">
        <w:rPr>
          <w:rFonts w:ascii="Helvetica" w:eastAsia="Times New Roman" w:hAnsi="Helvetica" w:cs="Helvetica"/>
          <w:b/>
          <w:bCs/>
          <w:color w:val="6AA849"/>
          <w:sz w:val="24"/>
          <w:szCs w:val="24"/>
        </w:rPr>
        <w:t>W</w:t>
      </w:r>
      <w:r w:rsidRPr="00D766E3">
        <w:rPr>
          <w:rFonts w:ascii="Helvetica" w:eastAsia="Times New Roman" w:hAnsi="Helvetica" w:cs="Helvetica"/>
          <w:b/>
          <w:bCs/>
          <w:color w:val="6AA849"/>
          <w:sz w:val="24"/>
          <w:szCs w:val="24"/>
        </w:rPr>
        <w:t xml:space="preserve">e are requesting that all families indicate their choice of learning option for their student. The option you select for your student will be the learning model they will participate in for the remainder of the year. Please </w:t>
      </w:r>
      <w:r w:rsidR="00A17E1B">
        <w:rPr>
          <w:rFonts w:ascii="Helvetica" w:eastAsia="Times New Roman" w:hAnsi="Helvetica" w:cs="Helvetica"/>
          <w:b/>
          <w:bCs/>
          <w:color w:val="6AA849"/>
          <w:sz w:val="24"/>
          <w:szCs w:val="24"/>
        </w:rPr>
        <w:t xml:space="preserve">check </w:t>
      </w:r>
      <w:r w:rsidRPr="00A17E1B">
        <w:rPr>
          <w:rFonts w:ascii="Helvetica" w:eastAsia="Times New Roman" w:hAnsi="Helvetica" w:cs="Helvetica"/>
          <w:b/>
          <w:bCs/>
          <w:color w:val="6AA849"/>
          <w:sz w:val="24"/>
          <w:szCs w:val="24"/>
        </w:rPr>
        <w:t>your selection</w:t>
      </w:r>
      <w:r w:rsidR="00A17E1B">
        <w:rPr>
          <w:rFonts w:ascii="Helvetica" w:eastAsia="Times New Roman" w:hAnsi="Helvetica" w:cs="Helvetica"/>
          <w:b/>
          <w:bCs/>
          <w:color w:val="6AA849"/>
          <w:sz w:val="24"/>
          <w:szCs w:val="24"/>
        </w:rPr>
        <w:t>, complete the information, and return this form to one of the email addresses listed below</w:t>
      </w:r>
      <w:r w:rsidRPr="00A17E1B">
        <w:rPr>
          <w:rFonts w:ascii="Helvetica" w:eastAsia="Times New Roman" w:hAnsi="Helvetica" w:cs="Helvetica"/>
          <w:b/>
          <w:bCs/>
          <w:color w:val="6AA849"/>
          <w:sz w:val="24"/>
          <w:szCs w:val="24"/>
        </w:rPr>
        <w:t>.</w:t>
      </w:r>
    </w:p>
    <w:p w14:paraId="4C39969A" w14:textId="77777777" w:rsidR="00A17E1B" w:rsidRDefault="00A17E1B" w:rsidP="00A17E1B">
      <w:pPr>
        <w:spacing w:after="0" w:line="240" w:lineRule="auto"/>
        <w:rPr>
          <w:rFonts w:ascii="Helvetica" w:eastAsia="Times New Roman" w:hAnsi="Helvetica" w:cs="Helvetica"/>
          <w:b/>
          <w:bCs/>
          <w:color w:val="343434"/>
          <w:sz w:val="24"/>
          <w:szCs w:val="24"/>
        </w:rPr>
      </w:pPr>
    </w:p>
    <w:p w14:paraId="58EB61EA" w14:textId="429794F0" w:rsidR="00D766E3" w:rsidRPr="00A17E1B" w:rsidRDefault="00A17E1B" w:rsidP="00A17E1B">
      <w:pPr>
        <w:spacing w:after="0" w:line="240" w:lineRule="auto"/>
        <w:rPr>
          <w:rFonts w:ascii="Helvetica" w:eastAsia="Times New Roman" w:hAnsi="Helvetica" w:cs="Helvetica"/>
          <w:color w:val="343434"/>
          <w:sz w:val="24"/>
          <w:szCs w:val="24"/>
        </w:rPr>
      </w:pPr>
      <w:r w:rsidRPr="00A17E1B">
        <w:rPr>
          <w:rFonts w:ascii="Helvetica" w:eastAsia="Times New Roman" w:hAnsi="Helvetica" w:cs="Helvetica"/>
          <w:b/>
          <w:bCs/>
          <w:color w:val="343434"/>
          <w:sz w:val="24"/>
          <w:szCs w:val="24"/>
        </w:rPr>
        <w:t>______</w:t>
      </w:r>
      <w:r w:rsidR="00D766E3" w:rsidRPr="00D766E3">
        <w:rPr>
          <w:rFonts w:ascii="Helvetica" w:eastAsia="Times New Roman" w:hAnsi="Helvetica" w:cs="Helvetica"/>
          <w:b/>
          <w:bCs/>
          <w:color w:val="343434"/>
          <w:sz w:val="24"/>
          <w:szCs w:val="24"/>
        </w:rPr>
        <w:t>Return to In-Person/Concurrent Learning </w:t>
      </w:r>
      <w:r w:rsidR="00D766E3" w:rsidRPr="00D766E3">
        <w:rPr>
          <w:rFonts w:ascii="Helvetica" w:eastAsia="Times New Roman" w:hAnsi="Helvetica" w:cs="Helvetica"/>
          <w:color w:val="343434"/>
          <w:sz w:val="24"/>
          <w:szCs w:val="24"/>
        </w:rPr>
        <w:t xml:space="preserve">– Students will attend school in-person two (2) days each week and engage in distance learning the other three (3) days each week. Classes will be in cohorts, or smaller groups, to ensure safety and physical distancing. </w:t>
      </w:r>
    </w:p>
    <w:p w14:paraId="07575C0B" w14:textId="77777777" w:rsidR="00A17E1B" w:rsidRPr="00D766E3" w:rsidRDefault="00A17E1B" w:rsidP="00A17E1B">
      <w:pPr>
        <w:spacing w:after="0" w:line="240" w:lineRule="auto"/>
        <w:rPr>
          <w:rFonts w:ascii="Helvetica" w:eastAsia="Times New Roman" w:hAnsi="Helvetica" w:cs="Helvetica"/>
          <w:color w:val="343434"/>
          <w:sz w:val="24"/>
          <w:szCs w:val="24"/>
        </w:rPr>
      </w:pPr>
    </w:p>
    <w:p w14:paraId="59182646" w14:textId="22F53611" w:rsidR="00D766E3" w:rsidRPr="00D766E3" w:rsidRDefault="00A17E1B" w:rsidP="00A17E1B">
      <w:pPr>
        <w:spacing w:after="0" w:line="240" w:lineRule="auto"/>
        <w:rPr>
          <w:rFonts w:ascii="Helvetica" w:eastAsia="Times New Roman" w:hAnsi="Helvetica" w:cs="Helvetica"/>
          <w:color w:val="343434"/>
          <w:sz w:val="24"/>
          <w:szCs w:val="24"/>
        </w:rPr>
      </w:pPr>
      <w:r w:rsidRPr="00A17E1B">
        <w:rPr>
          <w:rFonts w:ascii="Helvetica" w:eastAsia="Times New Roman" w:hAnsi="Helvetica" w:cs="Helvetica"/>
          <w:b/>
          <w:bCs/>
          <w:color w:val="343434"/>
          <w:sz w:val="24"/>
          <w:szCs w:val="24"/>
        </w:rPr>
        <w:t>_____</w:t>
      </w:r>
      <w:r>
        <w:rPr>
          <w:rFonts w:ascii="Helvetica" w:eastAsia="Times New Roman" w:hAnsi="Helvetica" w:cs="Helvetica"/>
          <w:b/>
          <w:bCs/>
          <w:color w:val="343434"/>
          <w:sz w:val="24"/>
          <w:szCs w:val="24"/>
        </w:rPr>
        <w:t>_</w:t>
      </w:r>
      <w:r w:rsidR="00D766E3" w:rsidRPr="00D766E3">
        <w:rPr>
          <w:rFonts w:ascii="Helvetica" w:eastAsia="Times New Roman" w:hAnsi="Helvetica" w:cs="Helvetica"/>
          <w:b/>
          <w:bCs/>
          <w:color w:val="343434"/>
          <w:sz w:val="24"/>
          <w:szCs w:val="24"/>
        </w:rPr>
        <w:t>Remain in Distance Learning </w:t>
      </w:r>
      <w:r w:rsidR="00D766E3" w:rsidRPr="00D766E3">
        <w:rPr>
          <w:rFonts w:ascii="Helvetica" w:eastAsia="Times New Roman" w:hAnsi="Helvetica" w:cs="Helvetica"/>
          <w:color w:val="343434"/>
          <w:sz w:val="24"/>
          <w:szCs w:val="24"/>
        </w:rPr>
        <w:t>- Students will continue in distance learning five days each week.</w:t>
      </w:r>
    </w:p>
    <w:p w14:paraId="745CA3AA" w14:textId="77777777" w:rsidR="00A17E1B" w:rsidRPr="00A17E1B" w:rsidRDefault="00A17E1B" w:rsidP="00D766E3">
      <w:pPr>
        <w:spacing w:after="240" w:line="240" w:lineRule="auto"/>
        <w:rPr>
          <w:rFonts w:ascii="Helvetica" w:eastAsia="Times New Roman" w:hAnsi="Helvetica" w:cs="Helvetica"/>
          <w:color w:val="343434"/>
          <w:sz w:val="24"/>
          <w:szCs w:val="24"/>
        </w:rPr>
      </w:pPr>
    </w:p>
    <w:p w14:paraId="1E9CAF04" w14:textId="3D72B37D" w:rsidR="00D766E3" w:rsidRPr="00D766E3" w:rsidRDefault="00D766E3" w:rsidP="00D766E3">
      <w:pPr>
        <w:spacing w:after="240" w:line="240" w:lineRule="auto"/>
        <w:rPr>
          <w:rFonts w:ascii="Helvetica" w:eastAsia="Times New Roman" w:hAnsi="Helvetica" w:cs="Helvetica"/>
          <w:color w:val="343434"/>
          <w:sz w:val="24"/>
          <w:szCs w:val="24"/>
        </w:rPr>
      </w:pPr>
      <w:r w:rsidRPr="00D766E3">
        <w:rPr>
          <w:rFonts w:ascii="Helvetica" w:eastAsia="Times New Roman" w:hAnsi="Helvetica" w:cs="Helvetica"/>
          <w:color w:val="343434"/>
          <w:sz w:val="24"/>
          <w:szCs w:val="24"/>
        </w:rPr>
        <w:t>The current schedule for students to begin In-Person/Concurrent Learning is:</w:t>
      </w:r>
    </w:p>
    <w:p w14:paraId="7BF2DBE1" w14:textId="77777777" w:rsidR="00D766E3" w:rsidRPr="00D766E3" w:rsidRDefault="00D766E3" w:rsidP="00D766E3">
      <w:pPr>
        <w:numPr>
          <w:ilvl w:val="0"/>
          <w:numId w:val="2"/>
        </w:numPr>
        <w:spacing w:after="0" w:line="240" w:lineRule="auto"/>
        <w:rPr>
          <w:rFonts w:ascii="Helvetica" w:eastAsia="Times New Roman" w:hAnsi="Helvetica" w:cs="Helvetica"/>
          <w:color w:val="343434"/>
          <w:sz w:val="24"/>
          <w:szCs w:val="24"/>
        </w:rPr>
      </w:pPr>
      <w:r w:rsidRPr="00D766E3">
        <w:rPr>
          <w:rFonts w:ascii="Helvetica" w:eastAsia="Times New Roman" w:hAnsi="Helvetica" w:cs="Helvetica"/>
          <w:b/>
          <w:bCs/>
          <w:color w:val="343434"/>
          <w:sz w:val="24"/>
          <w:szCs w:val="24"/>
        </w:rPr>
        <w:t>April 8 </w:t>
      </w:r>
      <w:r w:rsidRPr="00D766E3">
        <w:rPr>
          <w:rFonts w:ascii="Helvetica" w:eastAsia="Times New Roman" w:hAnsi="Helvetica" w:cs="Helvetica"/>
          <w:color w:val="343434"/>
          <w:sz w:val="24"/>
          <w:szCs w:val="24"/>
        </w:rPr>
        <w:t>– Return of PreK – 3 students, and K-6 Special Day Classes </w:t>
      </w:r>
    </w:p>
    <w:p w14:paraId="2BC99C04" w14:textId="1DD8E7F7" w:rsidR="00A17E1B" w:rsidRDefault="00D766E3" w:rsidP="00D766E3">
      <w:pPr>
        <w:numPr>
          <w:ilvl w:val="0"/>
          <w:numId w:val="2"/>
        </w:numPr>
        <w:spacing w:after="0" w:line="240" w:lineRule="auto"/>
        <w:rPr>
          <w:rFonts w:ascii="Helvetica" w:eastAsia="Times New Roman" w:hAnsi="Helvetica" w:cs="Helvetica"/>
          <w:color w:val="343434"/>
          <w:sz w:val="24"/>
          <w:szCs w:val="24"/>
        </w:rPr>
      </w:pPr>
      <w:r w:rsidRPr="00D766E3">
        <w:rPr>
          <w:rFonts w:ascii="Helvetica" w:eastAsia="Times New Roman" w:hAnsi="Helvetica" w:cs="Helvetica"/>
          <w:b/>
          <w:bCs/>
          <w:color w:val="343434"/>
          <w:sz w:val="24"/>
          <w:szCs w:val="24"/>
        </w:rPr>
        <w:t>April 15</w:t>
      </w:r>
      <w:r w:rsidRPr="00D766E3">
        <w:rPr>
          <w:rFonts w:ascii="Helvetica" w:eastAsia="Times New Roman" w:hAnsi="Helvetica" w:cs="Helvetica"/>
          <w:color w:val="343434"/>
          <w:sz w:val="24"/>
          <w:szCs w:val="24"/>
        </w:rPr>
        <w:t> – Return of 4-6 grade students </w:t>
      </w:r>
    </w:p>
    <w:p w14:paraId="2547A701" w14:textId="48DE94A6" w:rsidR="00A17E1B" w:rsidRDefault="00A17E1B" w:rsidP="00A17E1B">
      <w:pPr>
        <w:spacing w:after="0" w:line="240" w:lineRule="auto"/>
        <w:rPr>
          <w:rFonts w:ascii="Helvetica" w:eastAsia="Times New Roman" w:hAnsi="Helvetica" w:cs="Helvetica"/>
          <w:sz w:val="24"/>
          <w:szCs w:val="24"/>
        </w:rPr>
      </w:pPr>
    </w:p>
    <w:p w14:paraId="29A97F36" w14:textId="77777777" w:rsidR="00A17E1B" w:rsidRDefault="00A17E1B" w:rsidP="00A17E1B">
      <w:pPr>
        <w:spacing w:after="0" w:line="240" w:lineRule="auto"/>
        <w:rPr>
          <w:rFonts w:ascii="Helvetica" w:eastAsia="Times New Roman" w:hAnsi="Helvetica" w:cs="Helvetica"/>
          <w:sz w:val="24"/>
          <w:szCs w:val="24"/>
        </w:rPr>
      </w:pPr>
    </w:p>
    <w:p w14:paraId="1DF9827E" w14:textId="11EDFB54" w:rsidR="00A17E1B" w:rsidRDefault="00A17E1B" w:rsidP="00A17E1B">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Student Name: ________________________________________________________________</w:t>
      </w:r>
    </w:p>
    <w:p w14:paraId="71CF8B7F" w14:textId="77777777" w:rsidR="00A17E1B" w:rsidRDefault="00A17E1B" w:rsidP="00A17E1B">
      <w:pPr>
        <w:spacing w:after="0" w:line="240" w:lineRule="auto"/>
        <w:rPr>
          <w:rFonts w:ascii="Helvetica" w:eastAsia="Times New Roman" w:hAnsi="Helvetica" w:cs="Helvetica"/>
          <w:sz w:val="24"/>
          <w:szCs w:val="24"/>
        </w:rPr>
      </w:pPr>
    </w:p>
    <w:p w14:paraId="275D5DEB" w14:textId="43E8D185" w:rsidR="00A17E1B" w:rsidRDefault="00A17E1B" w:rsidP="00A17E1B">
      <w:pPr>
        <w:spacing w:after="0" w:line="240" w:lineRule="auto"/>
        <w:rPr>
          <w:rFonts w:ascii="Helvetica" w:eastAsia="Times New Roman" w:hAnsi="Helvetica" w:cs="Helvetica"/>
          <w:sz w:val="24"/>
          <w:szCs w:val="24"/>
        </w:rPr>
      </w:pPr>
    </w:p>
    <w:p w14:paraId="55BAAA4A" w14:textId="2FE45E53" w:rsidR="00A17E1B" w:rsidRDefault="00A17E1B" w:rsidP="00A17E1B">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Grade: ________________________</w:t>
      </w:r>
      <w:r>
        <w:rPr>
          <w:rFonts w:ascii="Helvetica" w:eastAsia="Times New Roman" w:hAnsi="Helvetica" w:cs="Helvetica"/>
          <w:sz w:val="24"/>
          <w:szCs w:val="24"/>
        </w:rPr>
        <w:tab/>
      </w:r>
      <w:r>
        <w:rPr>
          <w:rFonts w:ascii="Helvetica" w:eastAsia="Times New Roman" w:hAnsi="Helvetica" w:cs="Helvetica"/>
          <w:sz w:val="24"/>
          <w:szCs w:val="24"/>
        </w:rPr>
        <w:tab/>
        <w:t>Teacher: ________________________________</w:t>
      </w:r>
    </w:p>
    <w:p w14:paraId="67035670" w14:textId="0618010D" w:rsidR="00A17E1B" w:rsidRDefault="00A17E1B" w:rsidP="00A17E1B">
      <w:pPr>
        <w:spacing w:after="0" w:line="240" w:lineRule="auto"/>
        <w:rPr>
          <w:rFonts w:ascii="Helvetica" w:eastAsia="Times New Roman" w:hAnsi="Helvetica" w:cs="Helvetica"/>
          <w:sz w:val="24"/>
          <w:szCs w:val="24"/>
        </w:rPr>
      </w:pPr>
    </w:p>
    <w:p w14:paraId="61ECF496" w14:textId="5A70066B" w:rsidR="00A17E1B" w:rsidRDefault="00A17E1B" w:rsidP="00A17E1B">
      <w:pPr>
        <w:spacing w:after="0" w:line="240" w:lineRule="auto"/>
        <w:rPr>
          <w:rFonts w:ascii="Helvetica" w:eastAsia="Times New Roman" w:hAnsi="Helvetica" w:cs="Helvetica"/>
          <w:sz w:val="24"/>
          <w:szCs w:val="24"/>
        </w:rPr>
      </w:pPr>
    </w:p>
    <w:p w14:paraId="16B30E3E" w14:textId="18F78FEC" w:rsidR="00A17E1B" w:rsidRDefault="00A17E1B" w:rsidP="00A17E1B">
      <w:pPr>
        <w:spacing w:after="0" w:line="240" w:lineRule="auto"/>
        <w:rPr>
          <w:rFonts w:ascii="Helvetica" w:eastAsia="Times New Roman" w:hAnsi="Helvetica" w:cs="Helvetica"/>
          <w:color w:val="343434"/>
          <w:sz w:val="24"/>
          <w:szCs w:val="24"/>
        </w:rPr>
      </w:pPr>
      <w:r>
        <w:rPr>
          <w:rFonts w:ascii="Helvetica" w:eastAsia="Times New Roman" w:hAnsi="Helvetica" w:cs="Helvetica"/>
          <w:color w:val="343434"/>
          <w:sz w:val="24"/>
          <w:szCs w:val="24"/>
        </w:rPr>
        <w:t>Parent / Guardian Name: _________________________________________________________</w:t>
      </w:r>
    </w:p>
    <w:p w14:paraId="6C5900E9" w14:textId="2D84E2FB" w:rsidR="00A17E1B" w:rsidRDefault="00A17E1B" w:rsidP="00A17E1B">
      <w:pPr>
        <w:spacing w:after="0" w:line="240" w:lineRule="auto"/>
        <w:rPr>
          <w:rFonts w:ascii="Helvetica" w:eastAsia="Times New Roman" w:hAnsi="Helvetica" w:cs="Helvetica"/>
          <w:color w:val="343434"/>
          <w:sz w:val="24"/>
          <w:szCs w:val="24"/>
        </w:rPr>
      </w:pPr>
    </w:p>
    <w:p w14:paraId="5E04863B" w14:textId="6E9E7779" w:rsidR="00A17E1B" w:rsidRDefault="00A17E1B" w:rsidP="00A17E1B">
      <w:pPr>
        <w:spacing w:after="0" w:line="240" w:lineRule="auto"/>
        <w:rPr>
          <w:rFonts w:ascii="Helvetica" w:eastAsia="Times New Roman" w:hAnsi="Helvetica" w:cs="Helvetica"/>
          <w:color w:val="343434"/>
          <w:sz w:val="24"/>
          <w:szCs w:val="24"/>
        </w:rPr>
      </w:pPr>
    </w:p>
    <w:p w14:paraId="505A4854" w14:textId="01D3A5B5" w:rsidR="00A17E1B" w:rsidRDefault="00A17E1B" w:rsidP="00A17E1B">
      <w:pPr>
        <w:spacing w:after="0" w:line="240" w:lineRule="auto"/>
        <w:rPr>
          <w:rFonts w:ascii="Helvetica" w:eastAsia="Times New Roman" w:hAnsi="Helvetica" w:cs="Helvetica"/>
          <w:color w:val="343434"/>
          <w:sz w:val="24"/>
          <w:szCs w:val="24"/>
        </w:rPr>
      </w:pPr>
      <w:r>
        <w:rPr>
          <w:rFonts w:ascii="Helvetica" w:eastAsia="Times New Roman" w:hAnsi="Helvetica" w:cs="Helvetica"/>
          <w:color w:val="343434"/>
          <w:sz w:val="24"/>
          <w:szCs w:val="24"/>
        </w:rPr>
        <w:t>Parent / Guardian Signature: ______________________________________________________</w:t>
      </w:r>
    </w:p>
    <w:p w14:paraId="2F88C44E" w14:textId="2CDFBCFB" w:rsidR="00A17E1B" w:rsidRDefault="00A17E1B" w:rsidP="00A17E1B">
      <w:pPr>
        <w:spacing w:after="0" w:line="240" w:lineRule="auto"/>
        <w:rPr>
          <w:rFonts w:ascii="Helvetica" w:eastAsia="Times New Roman" w:hAnsi="Helvetica" w:cs="Helvetica"/>
          <w:color w:val="343434"/>
          <w:sz w:val="24"/>
          <w:szCs w:val="24"/>
        </w:rPr>
      </w:pPr>
    </w:p>
    <w:p w14:paraId="1E61AF18" w14:textId="162D89C7" w:rsidR="00A17E1B" w:rsidRDefault="00A17E1B" w:rsidP="00A17E1B">
      <w:pPr>
        <w:spacing w:after="0" w:line="240" w:lineRule="auto"/>
        <w:rPr>
          <w:rFonts w:ascii="Helvetica" w:eastAsia="Times New Roman" w:hAnsi="Helvetica" w:cs="Helvetica"/>
          <w:color w:val="343434"/>
          <w:sz w:val="24"/>
          <w:szCs w:val="24"/>
        </w:rPr>
      </w:pPr>
      <w:r>
        <w:rPr>
          <w:rFonts w:ascii="Helvetica" w:eastAsia="Times New Roman" w:hAnsi="Helvetica" w:cs="Helvetica"/>
          <w:color w:val="343434"/>
          <w:sz w:val="24"/>
          <w:szCs w:val="24"/>
        </w:rPr>
        <w:t>Date: __________________</w:t>
      </w:r>
    </w:p>
    <w:p w14:paraId="6C0B41C6" w14:textId="06E748C3" w:rsidR="00A17E1B" w:rsidRDefault="00A17E1B" w:rsidP="00A17E1B">
      <w:pPr>
        <w:spacing w:after="0" w:line="240" w:lineRule="auto"/>
        <w:rPr>
          <w:rFonts w:ascii="Helvetica" w:eastAsia="Times New Roman" w:hAnsi="Helvetica" w:cs="Helvetica"/>
          <w:color w:val="343434"/>
          <w:sz w:val="24"/>
          <w:szCs w:val="24"/>
        </w:rPr>
      </w:pPr>
    </w:p>
    <w:p w14:paraId="71DF0FD1" w14:textId="156EC0DC" w:rsidR="00A17E1B" w:rsidRDefault="00A17E1B" w:rsidP="00A17E1B">
      <w:pPr>
        <w:spacing w:after="0" w:line="240" w:lineRule="auto"/>
        <w:rPr>
          <w:rFonts w:ascii="Helvetica" w:eastAsia="Times New Roman" w:hAnsi="Helvetica" w:cs="Helvetica"/>
          <w:color w:val="343434"/>
          <w:sz w:val="24"/>
          <w:szCs w:val="24"/>
        </w:rPr>
      </w:pPr>
    </w:p>
    <w:p w14:paraId="54E97C2E" w14:textId="1C4DDCC3" w:rsidR="00A17E1B" w:rsidRDefault="00A17E1B" w:rsidP="00A17E1B">
      <w:pPr>
        <w:spacing w:after="0" w:line="240" w:lineRule="auto"/>
        <w:rPr>
          <w:rFonts w:ascii="Helvetica" w:eastAsia="Times New Roman" w:hAnsi="Helvetica" w:cs="Helvetica"/>
          <w:color w:val="343434"/>
          <w:sz w:val="24"/>
          <w:szCs w:val="24"/>
        </w:rPr>
      </w:pPr>
    </w:p>
    <w:p w14:paraId="721AD577" w14:textId="462BAFF9" w:rsidR="00A17E1B" w:rsidRDefault="00A17E1B" w:rsidP="00A17E1B">
      <w:pPr>
        <w:spacing w:after="0" w:line="240" w:lineRule="auto"/>
        <w:rPr>
          <w:rFonts w:ascii="Helvetica" w:eastAsia="Times New Roman" w:hAnsi="Helvetica" w:cs="Helvetica"/>
          <w:color w:val="343434"/>
          <w:sz w:val="24"/>
          <w:szCs w:val="24"/>
        </w:rPr>
      </w:pPr>
      <w:r>
        <w:rPr>
          <w:rFonts w:ascii="Helvetica" w:eastAsia="Times New Roman" w:hAnsi="Helvetica" w:cs="Helvetica"/>
          <w:color w:val="343434"/>
          <w:sz w:val="24"/>
          <w:szCs w:val="24"/>
        </w:rPr>
        <w:t>Return by email to one of the following:</w:t>
      </w:r>
    </w:p>
    <w:p w14:paraId="150AC7F0" w14:textId="59A50BEA" w:rsidR="00A17E1B" w:rsidRDefault="00A17E1B" w:rsidP="00A17E1B">
      <w:pPr>
        <w:spacing w:after="0" w:line="240" w:lineRule="auto"/>
        <w:rPr>
          <w:rFonts w:ascii="Helvetica" w:eastAsia="Times New Roman" w:hAnsi="Helvetica" w:cs="Helvetica"/>
          <w:color w:val="343434"/>
          <w:sz w:val="24"/>
          <w:szCs w:val="24"/>
        </w:rPr>
      </w:pPr>
    </w:p>
    <w:p w14:paraId="2BC70605" w14:textId="58099F87" w:rsidR="00A17E1B" w:rsidRDefault="00A17E1B" w:rsidP="00A17E1B">
      <w:pPr>
        <w:spacing w:after="0" w:line="240" w:lineRule="auto"/>
        <w:rPr>
          <w:rFonts w:ascii="Helvetica" w:eastAsia="Times New Roman" w:hAnsi="Helvetica" w:cs="Helvetica"/>
          <w:color w:val="343434"/>
          <w:sz w:val="24"/>
          <w:szCs w:val="24"/>
        </w:rPr>
      </w:pPr>
      <w:hyperlink r:id="rId7" w:history="1">
        <w:r w:rsidRPr="00B61BB2">
          <w:rPr>
            <w:rStyle w:val="Hyperlink"/>
            <w:rFonts w:ascii="Helvetica" w:eastAsia="Times New Roman" w:hAnsi="Helvetica" w:cs="Helvetica"/>
            <w:sz w:val="24"/>
            <w:szCs w:val="24"/>
          </w:rPr>
          <w:t>Gretchen-serrano@scusd.edu</w:t>
        </w:r>
      </w:hyperlink>
    </w:p>
    <w:p w14:paraId="50C02C39" w14:textId="4DDC9280" w:rsidR="00A17E1B" w:rsidRDefault="00A17E1B" w:rsidP="00A17E1B">
      <w:pPr>
        <w:spacing w:after="0" w:line="240" w:lineRule="auto"/>
        <w:rPr>
          <w:rFonts w:ascii="Helvetica" w:eastAsia="Times New Roman" w:hAnsi="Helvetica" w:cs="Helvetica"/>
          <w:color w:val="343434"/>
          <w:sz w:val="24"/>
          <w:szCs w:val="24"/>
        </w:rPr>
      </w:pPr>
    </w:p>
    <w:p w14:paraId="21ED060E" w14:textId="4AF9A5E2" w:rsidR="00A17E1B" w:rsidRDefault="00A17E1B" w:rsidP="00A17E1B">
      <w:pPr>
        <w:spacing w:after="0" w:line="240" w:lineRule="auto"/>
        <w:rPr>
          <w:rFonts w:ascii="Helvetica" w:eastAsia="Times New Roman" w:hAnsi="Helvetica" w:cs="Helvetica"/>
          <w:color w:val="343434"/>
          <w:sz w:val="24"/>
          <w:szCs w:val="24"/>
        </w:rPr>
      </w:pPr>
      <w:hyperlink r:id="rId8" w:history="1">
        <w:r w:rsidRPr="00B61BB2">
          <w:rPr>
            <w:rStyle w:val="Hyperlink"/>
            <w:rFonts w:ascii="Helvetica" w:eastAsia="Times New Roman" w:hAnsi="Helvetica" w:cs="Helvetica"/>
            <w:sz w:val="24"/>
            <w:szCs w:val="24"/>
          </w:rPr>
          <w:t>Diana-martinez2@scusd.edu</w:t>
        </w:r>
      </w:hyperlink>
    </w:p>
    <w:p w14:paraId="249125F9" w14:textId="0D02C3DE" w:rsidR="00A17E1B" w:rsidRDefault="00A17E1B" w:rsidP="00A17E1B">
      <w:pPr>
        <w:spacing w:after="0" w:line="240" w:lineRule="auto"/>
        <w:rPr>
          <w:rFonts w:ascii="Helvetica" w:eastAsia="Times New Roman" w:hAnsi="Helvetica" w:cs="Helvetica"/>
          <w:color w:val="343434"/>
          <w:sz w:val="24"/>
          <w:szCs w:val="24"/>
        </w:rPr>
      </w:pPr>
    </w:p>
    <w:p w14:paraId="3E20CD67" w14:textId="5CB872D0" w:rsidR="00A17E1B" w:rsidRPr="00A17E1B" w:rsidRDefault="00A17E1B" w:rsidP="00A17E1B">
      <w:pPr>
        <w:spacing w:after="0" w:line="240" w:lineRule="auto"/>
        <w:rPr>
          <w:rFonts w:ascii="Helvetica" w:eastAsia="Times New Roman" w:hAnsi="Helvetica" w:cs="Helvetica"/>
          <w:color w:val="343434"/>
          <w:sz w:val="24"/>
          <w:szCs w:val="24"/>
        </w:rPr>
      </w:pPr>
      <w:hyperlink r:id="rId9" w:history="1">
        <w:r w:rsidRPr="00B61BB2">
          <w:rPr>
            <w:rStyle w:val="Hyperlink"/>
            <w:rFonts w:ascii="Helvetica" w:eastAsia="Times New Roman" w:hAnsi="Helvetica" w:cs="Helvetica"/>
            <w:sz w:val="24"/>
            <w:szCs w:val="24"/>
          </w:rPr>
          <w:t>Susan-gibson@scusd.edu</w:t>
        </w:r>
      </w:hyperlink>
      <w:r>
        <w:rPr>
          <w:rFonts w:ascii="Helvetica" w:eastAsia="Times New Roman" w:hAnsi="Helvetica" w:cs="Helvetica"/>
          <w:color w:val="343434"/>
          <w:sz w:val="24"/>
          <w:szCs w:val="24"/>
        </w:rPr>
        <w:t xml:space="preserve"> </w:t>
      </w:r>
    </w:p>
    <w:sectPr w:rsidR="00A17E1B" w:rsidRPr="00A17E1B" w:rsidSect="00D76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97378"/>
    <w:multiLevelType w:val="multilevel"/>
    <w:tmpl w:val="0C7C549A"/>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626D36DD"/>
    <w:multiLevelType w:val="multilevel"/>
    <w:tmpl w:val="FDA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3"/>
    <w:rsid w:val="007D0785"/>
    <w:rsid w:val="00922AEB"/>
    <w:rsid w:val="00A17E1B"/>
    <w:rsid w:val="00D7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8A0C"/>
  <w15:chartTrackingRefBased/>
  <w15:docId w15:val="{F4D4F841-DF1C-4728-8C9B-4517CF79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6E3"/>
    <w:rPr>
      <w:b/>
      <w:bCs/>
    </w:rPr>
  </w:style>
  <w:style w:type="character" w:styleId="Hyperlink">
    <w:name w:val="Hyperlink"/>
    <w:basedOn w:val="DefaultParagraphFont"/>
    <w:uiPriority w:val="99"/>
    <w:unhideWhenUsed/>
    <w:rsid w:val="00D766E3"/>
    <w:rPr>
      <w:color w:val="0563C1" w:themeColor="hyperlink"/>
      <w:u w:val="single"/>
    </w:rPr>
  </w:style>
  <w:style w:type="character" w:styleId="UnresolvedMention">
    <w:name w:val="Unresolved Mention"/>
    <w:basedOn w:val="DefaultParagraphFont"/>
    <w:uiPriority w:val="99"/>
    <w:semiHidden/>
    <w:unhideWhenUsed/>
    <w:rsid w:val="00D7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4683">
      <w:bodyDiv w:val="1"/>
      <w:marLeft w:val="0"/>
      <w:marRight w:val="0"/>
      <w:marTop w:val="0"/>
      <w:marBottom w:val="0"/>
      <w:divBdr>
        <w:top w:val="none" w:sz="0" w:space="0" w:color="auto"/>
        <w:left w:val="none" w:sz="0" w:space="0" w:color="auto"/>
        <w:bottom w:val="none" w:sz="0" w:space="0" w:color="auto"/>
        <w:right w:val="none" w:sz="0" w:space="0" w:color="auto"/>
      </w:divBdr>
    </w:div>
    <w:div w:id="430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martinez2@scusd.edu" TargetMode="External"/><Relationship Id="rId3" Type="http://schemas.openxmlformats.org/officeDocument/2006/relationships/settings" Target="settings.xml"/><Relationship Id="rId7" Type="http://schemas.openxmlformats.org/officeDocument/2006/relationships/hyperlink" Target="mailto:Gretchen-serrano@scu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openingdashboard.scusd.edu/" TargetMode="External"/><Relationship Id="rId11" Type="http://schemas.openxmlformats.org/officeDocument/2006/relationships/theme" Target="theme/theme1.xml"/><Relationship Id="rId5" Type="http://schemas.openxmlformats.org/officeDocument/2006/relationships/hyperlink" Target="http://returntogether.scus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gibson@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Gibson</dc:creator>
  <cp:keywords/>
  <dc:description/>
  <cp:lastModifiedBy>Susan Gibson</cp:lastModifiedBy>
  <cp:revision>1</cp:revision>
  <cp:lastPrinted>2021-03-19T15:33:00Z</cp:lastPrinted>
  <dcterms:created xsi:type="dcterms:W3CDTF">2021-03-19T15:13:00Z</dcterms:created>
  <dcterms:modified xsi:type="dcterms:W3CDTF">2021-03-19T15:39:00Z</dcterms:modified>
</cp:coreProperties>
</file>